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3CCE8" w14:textId="39B6B3FC" w:rsidR="00675633" w:rsidRDefault="00675633" w:rsidP="00675633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4F3500E" wp14:editId="68A26983">
            <wp:extent cx="6172200" cy="1866900"/>
            <wp:effectExtent l="0" t="0" r="0" b="0"/>
            <wp:docPr id="90968878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E19E25" w14:textId="77777777" w:rsidR="00675633" w:rsidRDefault="00675633" w:rsidP="00675633">
      <w:pPr>
        <w:rPr>
          <w:b/>
          <w:bCs/>
        </w:rPr>
      </w:pPr>
    </w:p>
    <w:p w14:paraId="2EDF326E" w14:textId="3068ADD5" w:rsidR="00675633" w:rsidRPr="00675633" w:rsidRDefault="00675633" w:rsidP="00675633">
      <w:pPr>
        <w:rPr>
          <w:b/>
          <w:bCs/>
        </w:rPr>
      </w:pPr>
      <w:r w:rsidRPr="00675633">
        <w:rPr>
          <w:b/>
          <w:bCs/>
        </w:rPr>
        <w:t>Prep at Rosewood State School</w:t>
      </w:r>
    </w:p>
    <w:p w14:paraId="439E63A1" w14:textId="77777777" w:rsidR="00675633" w:rsidRPr="00675633" w:rsidRDefault="00675633" w:rsidP="00675633">
      <w:r w:rsidRPr="00675633">
        <w:t>Starting Prep is a very special milestone for children and families. At Rosewood State School, we are proud to provide a nurturing, inclusive and high-expectation environment where every child is known, supported and encouraged to thrive from their very first day.</w:t>
      </w:r>
    </w:p>
    <w:p w14:paraId="2E60DDC6" w14:textId="77777777" w:rsidR="00675633" w:rsidRPr="00675633" w:rsidRDefault="00675633" w:rsidP="00675633">
      <w:r w:rsidRPr="00675633">
        <w:t>Prep is the foundation of your child’s learning journey, and we work in strong partnership with families to ensure a confident and successful start to school.</w:t>
      </w:r>
    </w:p>
    <w:p w14:paraId="5528B6F1" w14:textId="4085AEB4" w:rsidR="00675633" w:rsidRPr="00675633" w:rsidRDefault="00675633" w:rsidP="00675633"/>
    <w:p w14:paraId="15FF165E" w14:textId="77777777" w:rsidR="00675633" w:rsidRPr="00675633" w:rsidRDefault="00675633" w:rsidP="00675633">
      <w:pPr>
        <w:rPr>
          <w:b/>
          <w:bCs/>
        </w:rPr>
      </w:pPr>
      <w:r w:rsidRPr="00675633">
        <w:rPr>
          <w:b/>
          <w:bCs/>
        </w:rPr>
        <w:t>Our Rosewood Values in Prep</w:t>
      </w:r>
    </w:p>
    <w:p w14:paraId="7609CD51" w14:textId="77777777" w:rsidR="00675633" w:rsidRPr="00675633" w:rsidRDefault="00675633" w:rsidP="00675633">
      <w:r w:rsidRPr="00675633">
        <w:t>In Prep, students begin learning and living our school values every day:</w:t>
      </w:r>
    </w:p>
    <w:p w14:paraId="71168CF7" w14:textId="77777777" w:rsidR="00675633" w:rsidRPr="00675633" w:rsidRDefault="00675633" w:rsidP="00675633">
      <w:pPr>
        <w:numPr>
          <w:ilvl w:val="0"/>
          <w:numId w:val="1"/>
        </w:numPr>
      </w:pPr>
      <w:r w:rsidRPr="00675633">
        <w:rPr>
          <w:b/>
          <w:bCs/>
        </w:rPr>
        <w:t>Be Respectful</w:t>
      </w:r>
      <w:r w:rsidRPr="00675633">
        <w:t xml:space="preserve"> – using kind words and actions</w:t>
      </w:r>
    </w:p>
    <w:p w14:paraId="092AD958" w14:textId="77777777" w:rsidR="00675633" w:rsidRPr="00675633" w:rsidRDefault="00675633" w:rsidP="00675633">
      <w:pPr>
        <w:numPr>
          <w:ilvl w:val="0"/>
          <w:numId w:val="1"/>
        </w:numPr>
      </w:pPr>
      <w:r w:rsidRPr="00675633">
        <w:rPr>
          <w:b/>
          <w:bCs/>
        </w:rPr>
        <w:t>Be Responsible</w:t>
      </w:r>
      <w:r w:rsidRPr="00675633">
        <w:t xml:space="preserve"> – looking after belongings and making good choices</w:t>
      </w:r>
    </w:p>
    <w:p w14:paraId="4BE0B0F4" w14:textId="77777777" w:rsidR="00675633" w:rsidRPr="00675633" w:rsidRDefault="00675633" w:rsidP="00675633">
      <w:pPr>
        <w:numPr>
          <w:ilvl w:val="0"/>
          <w:numId w:val="1"/>
        </w:numPr>
      </w:pPr>
      <w:r w:rsidRPr="00675633">
        <w:rPr>
          <w:b/>
          <w:bCs/>
        </w:rPr>
        <w:t>Bring Your Best</w:t>
      </w:r>
      <w:r w:rsidRPr="00675633">
        <w:t xml:space="preserve"> – trying their hardest and showing perseverance</w:t>
      </w:r>
    </w:p>
    <w:p w14:paraId="05F14C06" w14:textId="77777777" w:rsidR="00675633" w:rsidRPr="00675633" w:rsidRDefault="00675633" w:rsidP="00675633">
      <w:pPr>
        <w:numPr>
          <w:ilvl w:val="0"/>
          <w:numId w:val="1"/>
        </w:numPr>
      </w:pPr>
      <w:r w:rsidRPr="00675633">
        <w:rPr>
          <w:b/>
          <w:bCs/>
        </w:rPr>
        <w:t>Kindness is the Rosewood Way</w:t>
      </w:r>
      <w:r w:rsidRPr="00675633">
        <w:t xml:space="preserve"> – caring for others and building positive friendships</w:t>
      </w:r>
    </w:p>
    <w:p w14:paraId="14FE2B51" w14:textId="77777777" w:rsidR="00675633" w:rsidRPr="00675633" w:rsidRDefault="00675633" w:rsidP="00675633">
      <w:r w:rsidRPr="00675633">
        <w:t>These values guide our classroom expectations, behaviour support and daily interactions.</w:t>
      </w:r>
    </w:p>
    <w:p w14:paraId="75D0918C" w14:textId="638C12AB" w:rsidR="00675633" w:rsidRPr="00675633" w:rsidRDefault="00675633" w:rsidP="00675633"/>
    <w:p w14:paraId="5D6CA0DE" w14:textId="77777777" w:rsidR="00675633" w:rsidRPr="00675633" w:rsidRDefault="00675633" w:rsidP="00675633">
      <w:pPr>
        <w:rPr>
          <w:b/>
          <w:bCs/>
        </w:rPr>
      </w:pPr>
      <w:r w:rsidRPr="00675633">
        <w:rPr>
          <w:b/>
          <w:bCs/>
        </w:rPr>
        <w:t>What Will My Child Learn in Prep?</w:t>
      </w:r>
    </w:p>
    <w:p w14:paraId="2B644BFA" w14:textId="77777777" w:rsidR="00675633" w:rsidRPr="00675633" w:rsidRDefault="00675633" w:rsidP="00675633">
      <w:r w:rsidRPr="00675633">
        <w:t xml:space="preserve">Our </w:t>
      </w:r>
      <w:proofErr w:type="gramStart"/>
      <w:r w:rsidRPr="00675633">
        <w:t>Prep</w:t>
      </w:r>
      <w:proofErr w:type="gramEnd"/>
      <w:r w:rsidRPr="00675633">
        <w:t xml:space="preserve"> program builds strong foundations in:</w:t>
      </w:r>
    </w:p>
    <w:p w14:paraId="41C37BCE" w14:textId="77777777" w:rsidR="00675633" w:rsidRPr="00675633" w:rsidRDefault="00675633" w:rsidP="00675633">
      <w:pPr>
        <w:numPr>
          <w:ilvl w:val="0"/>
          <w:numId w:val="2"/>
        </w:numPr>
      </w:pPr>
      <w:r w:rsidRPr="00675633">
        <w:rPr>
          <w:b/>
          <w:bCs/>
        </w:rPr>
        <w:t>Early Literacy</w:t>
      </w:r>
      <w:r w:rsidRPr="00675633">
        <w:t xml:space="preserve"> – letter sounds, reading, writing and oral language</w:t>
      </w:r>
    </w:p>
    <w:p w14:paraId="03715A57" w14:textId="77777777" w:rsidR="00675633" w:rsidRPr="00675633" w:rsidRDefault="00675633" w:rsidP="00675633">
      <w:pPr>
        <w:numPr>
          <w:ilvl w:val="0"/>
          <w:numId w:val="2"/>
        </w:numPr>
      </w:pPr>
      <w:r w:rsidRPr="00675633">
        <w:rPr>
          <w:b/>
          <w:bCs/>
        </w:rPr>
        <w:t>Early Numeracy</w:t>
      </w:r>
      <w:r w:rsidRPr="00675633">
        <w:t xml:space="preserve"> – counting, number recognition, patterns and problem solving</w:t>
      </w:r>
    </w:p>
    <w:p w14:paraId="2EA3808A" w14:textId="77777777" w:rsidR="00675633" w:rsidRPr="00675633" w:rsidRDefault="00675633" w:rsidP="00675633">
      <w:pPr>
        <w:numPr>
          <w:ilvl w:val="0"/>
          <w:numId w:val="2"/>
        </w:numPr>
      </w:pPr>
      <w:r w:rsidRPr="00675633">
        <w:rPr>
          <w:b/>
          <w:bCs/>
        </w:rPr>
        <w:lastRenderedPageBreak/>
        <w:t>Social &amp; Emotional Skills</w:t>
      </w:r>
      <w:r w:rsidRPr="00675633">
        <w:t xml:space="preserve"> – managing feelings, working with others and building resilience</w:t>
      </w:r>
    </w:p>
    <w:p w14:paraId="51870C2B" w14:textId="77777777" w:rsidR="00675633" w:rsidRPr="00675633" w:rsidRDefault="00675633" w:rsidP="00675633">
      <w:pPr>
        <w:numPr>
          <w:ilvl w:val="0"/>
          <w:numId w:val="2"/>
        </w:numPr>
      </w:pPr>
      <w:r w:rsidRPr="00675633">
        <w:rPr>
          <w:b/>
          <w:bCs/>
        </w:rPr>
        <w:t>Health &amp; Physical Development</w:t>
      </w:r>
      <w:r w:rsidRPr="00675633">
        <w:t xml:space="preserve"> – movement skills and wellbeing</w:t>
      </w:r>
    </w:p>
    <w:p w14:paraId="44EAA5E3" w14:textId="77777777" w:rsidR="00675633" w:rsidRPr="00675633" w:rsidRDefault="00675633" w:rsidP="00675633">
      <w:pPr>
        <w:numPr>
          <w:ilvl w:val="0"/>
          <w:numId w:val="2"/>
        </w:numPr>
      </w:pPr>
      <w:r w:rsidRPr="00675633">
        <w:rPr>
          <w:b/>
          <w:bCs/>
        </w:rPr>
        <w:t>Creative Learning</w:t>
      </w:r>
      <w:r w:rsidRPr="00675633">
        <w:t xml:space="preserve"> – art, music, play-based exploration and inquiry</w:t>
      </w:r>
    </w:p>
    <w:p w14:paraId="78EACE40" w14:textId="77777777" w:rsidR="00675633" w:rsidRPr="00675633" w:rsidRDefault="00675633" w:rsidP="00675633">
      <w:r w:rsidRPr="00675633">
        <w:t>Our teachers use explicit teaching, small group instruction, hands-on activities and purposeful play to support every learner. We provide differentiated learning so that each child is supported and challenged at their individual level.</w:t>
      </w:r>
    </w:p>
    <w:p w14:paraId="62F776D1" w14:textId="0FB51DD0" w:rsidR="00675633" w:rsidRPr="00675633" w:rsidRDefault="00675633" w:rsidP="00675633"/>
    <w:p w14:paraId="4A961CA5" w14:textId="77777777" w:rsidR="00675633" w:rsidRPr="00675633" w:rsidRDefault="00675633" w:rsidP="00675633">
      <w:pPr>
        <w:rPr>
          <w:b/>
          <w:bCs/>
        </w:rPr>
      </w:pPr>
      <w:r w:rsidRPr="00675633">
        <w:rPr>
          <w:b/>
          <w:bCs/>
        </w:rPr>
        <w:t>A Supportive Start</w:t>
      </w:r>
    </w:p>
    <w:p w14:paraId="7BD5D548" w14:textId="77777777" w:rsidR="00675633" w:rsidRPr="00675633" w:rsidRDefault="00675633" w:rsidP="00675633">
      <w:r w:rsidRPr="00675633">
        <w:t>We understand that starting school is a big step. At Rosewood, we focus on:</w:t>
      </w:r>
    </w:p>
    <w:p w14:paraId="55642836" w14:textId="77777777" w:rsidR="00675633" w:rsidRPr="00675633" w:rsidRDefault="00675633" w:rsidP="00675633">
      <w:pPr>
        <w:numPr>
          <w:ilvl w:val="0"/>
          <w:numId w:val="3"/>
        </w:numPr>
      </w:pPr>
      <w:r w:rsidRPr="00675633">
        <w:t>Building strong relationships</w:t>
      </w:r>
    </w:p>
    <w:p w14:paraId="7E677F99" w14:textId="77777777" w:rsidR="00675633" w:rsidRPr="00675633" w:rsidRDefault="00675633" w:rsidP="00675633">
      <w:pPr>
        <w:numPr>
          <w:ilvl w:val="0"/>
          <w:numId w:val="3"/>
        </w:numPr>
      </w:pPr>
      <w:r w:rsidRPr="00675633">
        <w:t>Creating predictable routines</w:t>
      </w:r>
    </w:p>
    <w:p w14:paraId="63970492" w14:textId="77777777" w:rsidR="00675633" w:rsidRPr="00675633" w:rsidRDefault="00675633" w:rsidP="00675633">
      <w:pPr>
        <w:numPr>
          <w:ilvl w:val="0"/>
          <w:numId w:val="3"/>
        </w:numPr>
      </w:pPr>
      <w:r w:rsidRPr="00675633">
        <w:t>Supporting independence</w:t>
      </w:r>
    </w:p>
    <w:p w14:paraId="339735C6" w14:textId="77777777" w:rsidR="00675633" w:rsidRPr="00675633" w:rsidRDefault="00675633" w:rsidP="00675633">
      <w:pPr>
        <w:numPr>
          <w:ilvl w:val="0"/>
          <w:numId w:val="3"/>
        </w:numPr>
      </w:pPr>
      <w:r w:rsidRPr="00675633">
        <w:t>Celebrating effort and growth</w:t>
      </w:r>
    </w:p>
    <w:p w14:paraId="4AF6B383" w14:textId="77777777" w:rsidR="00675633" w:rsidRPr="00675633" w:rsidRDefault="00675633" w:rsidP="00675633">
      <w:pPr>
        <w:numPr>
          <w:ilvl w:val="0"/>
          <w:numId w:val="3"/>
        </w:numPr>
      </w:pPr>
      <w:r w:rsidRPr="00675633">
        <w:t>Working closely with families</w:t>
      </w:r>
    </w:p>
    <w:p w14:paraId="75518679" w14:textId="77777777" w:rsidR="00675633" w:rsidRPr="00675633" w:rsidRDefault="00675633" w:rsidP="00675633">
      <w:r w:rsidRPr="00675633">
        <w:t>Our team ensures every child feels safe, confident and ready to learn.</w:t>
      </w:r>
    </w:p>
    <w:p w14:paraId="53A0C0A6" w14:textId="3245796C" w:rsidR="00675633" w:rsidRPr="00675633" w:rsidRDefault="00675633" w:rsidP="00675633"/>
    <w:p w14:paraId="590B8156" w14:textId="77777777" w:rsidR="00675633" w:rsidRPr="00675633" w:rsidRDefault="00675633" w:rsidP="00675633">
      <w:pPr>
        <w:rPr>
          <w:b/>
          <w:bCs/>
        </w:rPr>
      </w:pPr>
      <w:r w:rsidRPr="00675633">
        <w:rPr>
          <w:b/>
          <w:bCs/>
        </w:rPr>
        <w:t>Is My Child Eligible for Prep?</w:t>
      </w:r>
    </w:p>
    <w:p w14:paraId="296DA2B3" w14:textId="77777777" w:rsidR="00675633" w:rsidRDefault="00675633" w:rsidP="00675633">
      <w:r w:rsidRPr="00675633">
        <w:t xml:space="preserve">Children can start Prep in Queensland if they turn </w:t>
      </w:r>
      <w:r w:rsidRPr="00675633">
        <w:rPr>
          <w:b/>
          <w:bCs/>
        </w:rPr>
        <w:t>5 years old by 30 June</w:t>
      </w:r>
      <w:r w:rsidRPr="00675633">
        <w:t xml:space="preserve"> in the year they begin school.</w:t>
      </w:r>
    </w:p>
    <w:p w14:paraId="4D68955C" w14:textId="2BF9F119" w:rsidR="00675633" w:rsidRDefault="00675633" w:rsidP="00675633">
      <w:r>
        <w:t xml:space="preserve">Information about starting Prep can be found on the QLD government site- </w:t>
      </w:r>
      <w:hyperlink r:id="rId6" w:history="1">
        <w:r w:rsidRPr="00E731A2">
          <w:rPr>
            <w:rStyle w:val="Hyperlink"/>
          </w:rPr>
          <w:t>https://www.qld.gov.au/education/earlychildhood/prep/enrolments</w:t>
        </w:r>
      </w:hyperlink>
    </w:p>
    <w:p w14:paraId="29F892F8" w14:textId="77777777" w:rsidR="00675633" w:rsidRPr="00675633" w:rsidRDefault="00675633" w:rsidP="00675633"/>
    <w:p w14:paraId="6E077A6D" w14:textId="77777777" w:rsidR="00675633" w:rsidRPr="00675633" w:rsidRDefault="00675633" w:rsidP="00675633">
      <w:r w:rsidRPr="00675633">
        <w:t>If you are unsure about eligibility, our school office is happy to assist.</w:t>
      </w:r>
    </w:p>
    <w:p w14:paraId="2FF099CA" w14:textId="4FD2A991" w:rsidR="00675633" w:rsidRPr="00675633" w:rsidRDefault="00675633" w:rsidP="00675633"/>
    <w:p w14:paraId="3C48AD54" w14:textId="77777777" w:rsidR="00675633" w:rsidRPr="00675633" w:rsidRDefault="00675633" w:rsidP="00675633">
      <w:pPr>
        <w:rPr>
          <w:b/>
          <w:bCs/>
        </w:rPr>
      </w:pPr>
      <w:r w:rsidRPr="00675633">
        <w:rPr>
          <w:b/>
          <w:bCs/>
        </w:rPr>
        <w:t>How Families Can Prepare for Prep</w:t>
      </w:r>
    </w:p>
    <w:p w14:paraId="4B2E4C47" w14:textId="77777777" w:rsidR="00675633" w:rsidRPr="00675633" w:rsidRDefault="00675633" w:rsidP="00675633">
      <w:r w:rsidRPr="00675633">
        <w:t>You can support your child’s transition by encouraging them to:</w:t>
      </w:r>
    </w:p>
    <w:p w14:paraId="4A3114B0" w14:textId="77777777" w:rsidR="00675633" w:rsidRPr="00675633" w:rsidRDefault="00675633" w:rsidP="00675633">
      <w:pPr>
        <w:numPr>
          <w:ilvl w:val="0"/>
          <w:numId w:val="4"/>
        </w:numPr>
      </w:pPr>
      <w:r w:rsidRPr="00675633">
        <w:t>Recognise and attempt to write their name</w:t>
      </w:r>
    </w:p>
    <w:p w14:paraId="57F3760F" w14:textId="77777777" w:rsidR="00675633" w:rsidRPr="00675633" w:rsidRDefault="00675633" w:rsidP="00675633">
      <w:pPr>
        <w:numPr>
          <w:ilvl w:val="0"/>
          <w:numId w:val="4"/>
        </w:numPr>
      </w:pPr>
      <w:r w:rsidRPr="00675633">
        <w:t>Follow simple instructions</w:t>
      </w:r>
    </w:p>
    <w:p w14:paraId="3204FA49" w14:textId="77777777" w:rsidR="00675633" w:rsidRPr="00675633" w:rsidRDefault="00675633" w:rsidP="00675633">
      <w:pPr>
        <w:numPr>
          <w:ilvl w:val="0"/>
          <w:numId w:val="4"/>
        </w:numPr>
      </w:pPr>
      <w:r w:rsidRPr="00675633">
        <w:lastRenderedPageBreak/>
        <w:t>Share and take turns</w:t>
      </w:r>
    </w:p>
    <w:p w14:paraId="04029E63" w14:textId="77777777" w:rsidR="00675633" w:rsidRPr="00675633" w:rsidRDefault="00675633" w:rsidP="00675633">
      <w:pPr>
        <w:numPr>
          <w:ilvl w:val="0"/>
          <w:numId w:val="4"/>
        </w:numPr>
      </w:pPr>
      <w:r w:rsidRPr="00675633">
        <w:t>Pack and unpack their school bag</w:t>
      </w:r>
    </w:p>
    <w:p w14:paraId="7382E399" w14:textId="77777777" w:rsidR="00675633" w:rsidRPr="00675633" w:rsidRDefault="00675633" w:rsidP="00675633">
      <w:pPr>
        <w:numPr>
          <w:ilvl w:val="0"/>
          <w:numId w:val="4"/>
        </w:numPr>
      </w:pPr>
      <w:r w:rsidRPr="00675633">
        <w:t>Use the toilet independently</w:t>
      </w:r>
    </w:p>
    <w:p w14:paraId="7F626827" w14:textId="77777777" w:rsidR="00675633" w:rsidRPr="00675633" w:rsidRDefault="00675633" w:rsidP="00675633">
      <w:pPr>
        <w:numPr>
          <w:ilvl w:val="0"/>
          <w:numId w:val="4"/>
        </w:numPr>
      </w:pPr>
      <w:r w:rsidRPr="00675633">
        <w:t>Enjoy daily reading together</w:t>
      </w:r>
    </w:p>
    <w:p w14:paraId="7D429EDE" w14:textId="77777777" w:rsidR="00675633" w:rsidRPr="00675633" w:rsidRDefault="00675633" w:rsidP="00675633">
      <w:r w:rsidRPr="00675633">
        <w:t>Most importantly, talk positively about school and build excitement about learning.</w:t>
      </w:r>
    </w:p>
    <w:p w14:paraId="7FD5B0D7" w14:textId="5FBFEEE0" w:rsidR="00675633" w:rsidRPr="00675633" w:rsidRDefault="00675633" w:rsidP="00675633"/>
    <w:p w14:paraId="43EE3499" w14:textId="77777777" w:rsidR="00675633" w:rsidRPr="00675633" w:rsidRDefault="00675633" w:rsidP="00675633">
      <w:pPr>
        <w:rPr>
          <w:b/>
          <w:bCs/>
        </w:rPr>
      </w:pPr>
      <w:r w:rsidRPr="00675633">
        <w:rPr>
          <w:b/>
          <w:bCs/>
        </w:rPr>
        <w:t>Enrolment Information</w:t>
      </w:r>
    </w:p>
    <w:p w14:paraId="24649B3D" w14:textId="77777777" w:rsidR="00675633" w:rsidRPr="00675633" w:rsidRDefault="00675633" w:rsidP="00675633">
      <w:r w:rsidRPr="00675633">
        <w:t>To enrol in Prep at Rosewood State School, families will need:</w:t>
      </w:r>
    </w:p>
    <w:p w14:paraId="42A43BD7" w14:textId="77777777" w:rsidR="00675633" w:rsidRPr="00675633" w:rsidRDefault="00675633" w:rsidP="00675633">
      <w:pPr>
        <w:numPr>
          <w:ilvl w:val="0"/>
          <w:numId w:val="5"/>
        </w:numPr>
      </w:pPr>
      <w:r w:rsidRPr="00675633">
        <w:t>Completed enrolment form</w:t>
      </w:r>
    </w:p>
    <w:p w14:paraId="3198884A" w14:textId="77777777" w:rsidR="00675633" w:rsidRPr="00675633" w:rsidRDefault="00675633" w:rsidP="00675633">
      <w:pPr>
        <w:numPr>
          <w:ilvl w:val="0"/>
          <w:numId w:val="5"/>
        </w:numPr>
      </w:pPr>
      <w:r w:rsidRPr="00675633">
        <w:t>Proof of age (birth certificate or passport)</w:t>
      </w:r>
    </w:p>
    <w:p w14:paraId="43B148E9" w14:textId="77777777" w:rsidR="00675633" w:rsidRPr="00675633" w:rsidRDefault="00675633" w:rsidP="00675633">
      <w:pPr>
        <w:numPr>
          <w:ilvl w:val="0"/>
          <w:numId w:val="5"/>
        </w:numPr>
      </w:pPr>
      <w:r w:rsidRPr="00675633">
        <w:t>Proof of residential address</w:t>
      </w:r>
    </w:p>
    <w:p w14:paraId="0346FE2C" w14:textId="77777777" w:rsidR="00675633" w:rsidRPr="00675633" w:rsidRDefault="00675633" w:rsidP="00675633">
      <w:pPr>
        <w:numPr>
          <w:ilvl w:val="0"/>
          <w:numId w:val="5"/>
        </w:numPr>
      </w:pPr>
      <w:r w:rsidRPr="00675633">
        <w:t>Immunisation history statement</w:t>
      </w:r>
    </w:p>
    <w:p w14:paraId="55918432" w14:textId="77777777" w:rsidR="00675633" w:rsidRPr="00675633" w:rsidRDefault="00675633" w:rsidP="00675633">
      <w:r w:rsidRPr="00675633">
        <w:t xml:space="preserve">We welcome families to contact the office to arrange a school tour or attend a </w:t>
      </w:r>
      <w:proofErr w:type="gramStart"/>
      <w:r w:rsidRPr="00675633">
        <w:t>Prep</w:t>
      </w:r>
      <w:proofErr w:type="gramEnd"/>
      <w:r w:rsidRPr="00675633">
        <w:t xml:space="preserve"> information session.</w:t>
      </w:r>
    </w:p>
    <w:p w14:paraId="4A89646F" w14:textId="613BE0FD" w:rsidR="00675633" w:rsidRPr="00675633" w:rsidRDefault="00675633" w:rsidP="00675633"/>
    <w:p w14:paraId="13DEC0E2" w14:textId="77777777" w:rsidR="00675633" w:rsidRPr="00675633" w:rsidRDefault="00675633" w:rsidP="00675633">
      <w:r w:rsidRPr="00675633">
        <w:t>At Rosewood State School, we are committed to equity and excellence for every learner. Prep is where confidence grows, friendships begin and a lifelong love of learning is nurtured.</w:t>
      </w:r>
    </w:p>
    <w:p w14:paraId="639A474F" w14:textId="77777777" w:rsidR="00675633" w:rsidRPr="00675633" w:rsidRDefault="00675633" w:rsidP="00675633">
      <w:r w:rsidRPr="00675633">
        <w:t xml:space="preserve">We look forward to welcoming your family to our Rosewood community. </w:t>
      </w:r>
      <w:r w:rsidRPr="00675633">
        <w:rPr>
          <w:rFonts w:ascii="Segoe UI Emoji" w:hAnsi="Segoe UI Emoji" w:cs="Segoe UI Emoji"/>
        </w:rPr>
        <w:t>🌟</w:t>
      </w:r>
    </w:p>
    <w:p w14:paraId="315C6509" w14:textId="77777777" w:rsidR="00675633" w:rsidRPr="00675633" w:rsidRDefault="00675633" w:rsidP="00675633">
      <w:pPr>
        <w:rPr>
          <w:vanish/>
        </w:rPr>
      </w:pPr>
      <w:r w:rsidRPr="00675633">
        <w:rPr>
          <w:vanish/>
        </w:rPr>
        <w:t>Top of Form</w:t>
      </w:r>
    </w:p>
    <w:p w14:paraId="409CCBFB" w14:textId="77777777" w:rsidR="00675633" w:rsidRPr="00675633" w:rsidRDefault="00675633" w:rsidP="00675633"/>
    <w:p w14:paraId="5A4A417C" w14:textId="77777777" w:rsidR="00675633" w:rsidRPr="00675633" w:rsidRDefault="00675633" w:rsidP="00675633">
      <w:pPr>
        <w:rPr>
          <w:vanish/>
        </w:rPr>
      </w:pPr>
      <w:r w:rsidRPr="00675633">
        <w:rPr>
          <w:vanish/>
        </w:rPr>
        <w:t>Bottom of Form</w:t>
      </w:r>
    </w:p>
    <w:p w14:paraId="0EF4FAF9" w14:textId="77777777" w:rsidR="00CD1013" w:rsidRDefault="00CD1013"/>
    <w:sectPr w:rsidR="00CD10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E1599"/>
    <w:multiLevelType w:val="multilevel"/>
    <w:tmpl w:val="9020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11C04"/>
    <w:multiLevelType w:val="multilevel"/>
    <w:tmpl w:val="DBE0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5D6792"/>
    <w:multiLevelType w:val="multilevel"/>
    <w:tmpl w:val="3BFC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94ABD"/>
    <w:multiLevelType w:val="multilevel"/>
    <w:tmpl w:val="EDC66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E73E3B"/>
    <w:multiLevelType w:val="multilevel"/>
    <w:tmpl w:val="4800A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0D026B"/>
    <w:multiLevelType w:val="multilevel"/>
    <w:tmpl w:val="C610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6E578E"/>
    <w:multiLevelType w:val="multilevel"/>
    <w:tmpl w:val="7554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77789C"/>
    <w:multiLevelType w:val="multilevel"/>
    <w:tmpl w:val="8D06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9C511E"/>
    <w:multiLevelType w:val="multilevel"/>
    <w:tmpl w:val="62B8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964321"/>
    <w:multiLevelType w:val="multilevel"/>
    <w:tmpl w:val="F876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9B236C"/>
    <w:multiLevelType w:val="multilevel"/>
    <w:tmpl w:val="1DB4E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084FEE"/>
    <w:multiLevelType w:val="multilevel"/>
    <w:tmpl w:val="227C4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F0326A"/>
    <w:multiLevelType w:val="multilevel"/>
    <w:tmpl w:val="7F6E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795CA9"/>
    <w:multiLevelType w:val="multilevel"/>
    <w:tmpl w:val="28FA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447D3A"/>
    <w:multiLevelType w:val="multilevel"/>
    <w:tmpl w:val="E9B69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0F7C0B"/>
    <w:multiLevelType w:val="multilevel"/>
    <w:tmpl w:val="0898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1C321F"/>
    <w:multiLevelType w:val="multilevel"/>
    <w:tmpl w:val="0BF64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C74875"/>
    <w:multiLevelType w:val="multilevel"/>
    <w:tmpl w:val="EBC2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E01DBD"/>
    <w:multiLevelType w:val="multilevel"/>
    <w:tmpl w:val="2B94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331133"/>
    <w:multiLevelType w:val="multilevel"/>
    <w:tmpl w:val="283C0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AA66E7"/>
    <w:multiLevelType w:val="multilevel"/>
    <w:tmpl w:val="DBE6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7228201">
    <w:abstractNumId w:val="11"/>
  </w:num>
  <w:num w:numId="2" w16cid:durableId="1542549512">
    <w:abstractNumId w:val="4"/>
  </w:num>
  <w:num w:numId="3" w16cid:durableId="1572499411">
    <w:abstractNumId w:val="5"/>
  </w:num>
  <w:num w:numId="4" w16cid:durableId="1156527351">
    <w:abstractNumId w:val="6"/>
  </w:num>
  <w:num w:numId="5" w16cid:durableId="881989024">
    <w:abstractNumId w:val="2"/>
  </w:num>
  <w:num w:numId="6" w16cid:durableId="168721400">
    <w:abstractNumId w:val="12"/>
  </w:num>
  <w:num w:numId="7" w16cid:durableId="327439560">
    <w:abstractNumId w:val="7"/>
  </w:num>
  <w:num w:numId="8" w16cid:durableId="1322782022">
    <w:abstractNumId w:val="8"/>
  </w:num>
  <w:num w:numId="9" w16cid:durableId="1223634612">
    <w:abstractNumId w:val="14"/>
  </w:num>
  <w:num w:numId="10" w16cid:durableId="1734352847">
    <w:abstractNumId w:val="16"/>
  </w:num>
  <w:num w:numId="11" w16cid:durableId="812329211">
    <w:abstractNumId w:val="17"/>
  </w:num>
  <w:num w:numId="12" w16cid:durableId="2109349325">
    <w:abstractNumId w:val="10"/>
  </w:num>
  <w:num w:numId="13" w16cid:durableId="410128451">
    <w:abstractNumId w:val="15"/>
  </w:num>
  <w:num w:numId="14" w16cid:durableId="98448285">
    <w:abstractNumId w:val="0"/>
  </w:num>
  <w:num w:numId="15" w16cid:durableId="922840014">
    <w:abstractNumId w:val="9"/>
  </w:num>
  <w:num w:numId="16" w16cid:durableId="1693336800">
    <w:abstractNumId w:val="1"/>
  </w:num>
  <w:num w:numId="17" w16cid:durableId="835532149">
    <w:abstractNumId w:val="18"/>
  </w:num>
  <w:num w:numId="18" w16cid:durableId="437262112">
    <w:abstractNumId w:val="19"/>
  </w:num>
  <w:num w:numId="19" w16cid:durableId="2121148384">
    <w:abstractNumId w:val="13"/>
  </w:num>
  <w:num w:numId="20" w16cid:durableId="545721605">
    <w:abstractNumId w:val="20"/>
  </w:num>
  <w:num w:numId="21" w16cid:durableId="1491824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633"/>
    <w:rsid w:val="00425775"/>
    <w:rsid w:val="00675633"/>
    <w:rsid w:val="00CD1013"/>
    <w:rsid w:val="00F8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90A4277"/>
  <w15:chartTrackingRefBased/>
  <w15:docId w15:val="{1501DF93-EB95-4A3D-8435-38841A8C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6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6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6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6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6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6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6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6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6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6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6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6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6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6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6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6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6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6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6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6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6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56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qld.gov.au/education/earlychildhood/prep/enrolments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2243A52B02C4EA86F9B017B42A4B1" ma:contentTypeVersion="12" ma:contentTypeDescription="Create a new document." ma:contentTypeScope="" ma:versionID="aafe84ccd77e37fdd4f691f59556b878">
  <xsd:schema xmlns:xsd="http://www.w3.org/2001/XMLSchema" xmlns:xs="http://www.w3.org/2001/XMLSchema" xmlns:p="http://schemas.microsoft.com/office/2006/metadata/properties" xmlns:ns1="http://schemas.microsoft.com/sharepoint/v3" xmlns:ns2="78c90c7c-7cee-431e-9c9f-4975c3eca0ff" targetNamespace="http://schemas.microsoft.com/office/2006/metadata/properties" ma:root="true" ma:fieldsID="a1bbe798549492aa1a9c66a08e181cd1" ns1:_="" ns2:_="">
    <xsd:import namespace="http://schemas.microsoft.com/sharepoint/v3"/>
    <xsd:import namespace="78c90c7c-7cee-431e-9c9f-4975c3eca0f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90c7c-7cee-431e-9c9f-4975c3eca0ff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Author xmlns="78c90c7c-7cee-431e-9c9f-4975c3eca0ff">
      <UserInfo>
        <DisplayName>ALLAN, Rebecca</DisplayName>
        <AccountId>26</AccountId>
        <AccountType/>
      </UserInfo>
    </PPContentAuthor>
    <PPContentApprover xmlns="78c90c7c-7cee-431e-9c9f-4975c3eca0ff">
      <UserInfo>
        <DisplayName/>
        <AccountId xsi:nil="true"/>
        <AccountType/>
      </UserInfo>
    </PPContentApprover>
    <PPReviewDate xmlns="78c90c7c-7cee-431e-9c9f-4975c3eca0ff">2027-03-01T14:00:00+00:00</PPReviewDate>
    <PPSubmittedDate xmlns="78c90c7c-7cee-431e-9c9f-4975c3eca0ff">2026-03-02T05:31:34+00:00</PPSubmittedDate>
    <PPModeratedDate xmlns="78c90c7c-7cee-431e-9c9f-4975c3eca0ff">2026-03-02T05:33:42+00:00</PPModeratedDate>
    <PPContentOwner xmlns="78c90c7c-7cee-431e-9c9f-4975c3eca0ff">
      <UserInfo>
        <DisplayName/>
        <AccountId xsi:nil="true"/>
        <AccountType/>
      </UserInfo>
    </PPContentOwner>
    <PPLastReviewedDate xmlns="78c90c7c-7cee-431e-9c9f-4975c3eca0ff">2026-03-02T05:33:42+00:00</PPLastReviewedDate>
    <PublishingExpirationDate xmlns="http://schemas.microsoft.com/sharepoint/v3" xsi:nil="true"/>
    <PPLastReviewedBy xmlns="78c90c7c-7cee-431e-9c9f-4975c3eca0ff">
      <UserInfo>
        <DisplayName>ALLAN, Rebecca</DisplayName>
        <AccountId>26</AccountId>
        <AccountType/>
      </UserInfo>
    </PPLastReviewedBy>
    <PublishingStartDate xmlns="http://schemas.microsoft.com/sharepoint/v3" xsi:nil="true"/>
    <PPModeratedBy xmlns="78c90c7c-7cee-431e-9c9f-4975c3eca0ff">
      <UserInfo>
        <DisplayName>ALLAN, Rebecca</DisplayName>
        <AccountId>26</AccountId>
        <AccountType/>
      </UserInfo>
    </PPModeratedBy>
    <PPPublishedNotificationAddresses xmlns="78c90c7c-7cee-431e-9c9f-4975c3eca0ff" xsi:nil="true"/>
    <PPSubmittedBy xmlns="78c90c7c-7cee-431e-9c9f-4975c3eca0ff">
      <UserInfo>
        <DisplayName>ALLAN, Rebecca</DisplayName>
        <AccountId>26</AccountId>
        <AccountType/>
      </UserInfo>
    </PPSubmittedBy>
    <PPReferenceNumber xmlns="78c90c7c-7cee-431e-9c9f-4975c3eca0ff" xsi:nil="true"/>
  </documentManagement>
</p:properties>
</file>

<file path=customXml/itemProps1.xml><?xml version="1.0" encoding="utf-8"?>
<ds:datastoreItem xmlns:ds="http://schemas.openxmlformats.org/officeDocument/2006/customXml" ds:itemID="{5927BBA6-A4C8-49A1-8EE1-D5F18A2F7B62}"/>
</file>

<file path=customXml/itemProps2.xml><?xml version="1.0" encoding="utf-8"?>
<ds:datastoreItem xmlns:ds="http://schemas.openxmlformats.org/officeDocument/2006/customXml" ds:itemID="{74A94207-71F1-47F0-95EB-FB17CA7E083F}"/>
</file>

<file path=customXml/itemProps3.xml><?xml version="1.0" encoding="utf-8"?>
<ds:datastoreItem xmlns:ds="http://schemas.openxmlformats.org/officeDocument/2006/customXml" ds:itemID="{35BE5826-5039-4538-8EB1-D6061564A6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ALLAN, Rebecca (ralla9)</dc:creator>
  <cp:keywords/>
  <dc:description/>
  <cp:lastModifiedBy>ALLAN, Rebecca (ralla9)</cp:lastModifiedBy>
  <cp:revision>1</cp:revision>
  <dcterms:created xsi:type="dcterms:W3CDTF">2026-03-02T05:19:00Z</dcterms:created>
  <dcterms:modified xsi:type="dcterms:W3CDTF">2026-03-02T05:24:00Z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0x010100F732243A52B02C4EA86F9B017B42A4B1</vt:lpwstr>
  </property>
</Properties>
</file>